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D535F" w14:textId="77777777" w:rsidR="004C08D5" w:rsidRDefault="00D81869" w:rsidP="004C08D5">
      <w:pPr>
        <w:rPr>
          <w:rFonts w:ascii="Berlin Sans FB" w:hAnsi="Berlin Sans FB"/>
          <w:noProof/>
          <w:color w:val="C00000"/>
          <w:sz w:val="40"/>
          <w:szCs w:val="40"/>
        </w:rPr>
      </w:pPr>
      <w:bookmarkStart w:id="0" w:name="_GoBack"/>
      <w:bookmarkEnd w:id="0"/>
      <w:r w:rsidRPr="004C08D5">
        <w:rPr>
          <w:rFonts w:ascii="Berlin Sans FB" w:hAnsi="Berlin Sans FB"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167ED2" wp14:editId="5902AB6F">
            <wp:simplePos x="0" y="0"/>
            <wp:positionH relativeFrom="column">
              <wp:posOffset>-1298</wp:posOffset>
            </wp:positionH>
            <wp:positionV relativeFrom="paragraph">
              <wp:posOffset>3810</wp:posOffset>
            </wp:positionV>
            <wp:extent cx="5803200" cy="7920000"/>
            <wp:effectExtent l="0" t="0" r="7620" b="5080"/>
            <wp:wrapNone/>
            <wp:docPr id="2" name="Obrázek 2" descr="https://upload.wikimedia.org/wikipedia/commons/c/ce/Hugo_Ball_Cabaret_Vol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e/Hugo_Ball_Cabaret_Volta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66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46D01" w14:textId="4B4ED238" w:rsidR="004C08D5" w:rsidRPr="004C08D5" w:rsidRDefault="0036482D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  <w:r w:rsidRPr="0036482D">
        <w:rPr>
          <w:rFonts w:ascii="Berlin Sans FB" w:hAnsi="Berlin Sans FB"/>
          <w:noProof/>
          <w:color w:val="C00000"/>
          <w:sz w:val="40"/>
          <w:szCs w:val="40"/>
          <w:lang w:val="cs-CZ"/>
        </w:rPr>
        <w:t>Ú</w:t>
      </w:r>
      <w:r w:rsidR="00D81869" w:rsidRPr="004C08D5">
        <w:rPr>
          <w:rFonts w:ascii="Berlin Sans FB" w:hAnsi="Berlin Sans FB"/>
          <w:noProof/>
          <w:color w:val="C00000"/>
          <w:sz w:val="40"/>
          <w:szCs w:val="40"/>
        </w:rPr>
        <w:t>GNN lädt Sie zum Vortrag</w:t>
      </w:r>
    </w:p>
    <w:p w14:paraId="0BE6A532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  <w:r w:rsidRPr="004C08D5">
        <w:rPr>
          <w:rFonts w:ascii="Berlin Sans FB" w:hAnsi="Berlin Sans FB"/>
          <w:noProof/>
          <w:color w:val="C00000"/>
          <w:sz w:val="40"/>
          <w:szCs w:val="40"/>
        </w:rPr>
        <w:t>in der Vorlesungsreihe “Linke Literaturen“ ein.</w:t>
      </w:r>
    </w:p>
    <w:p w14:paraId="2A5C1CDF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2ACC6936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7EECFA0E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6441E930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4F9BCB40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26D136E9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43344842" w14:textId="77777777" w:rsidR="00863A36" w:rsidRDefault="00D81869" w:rsidP="004C08D5">
      <w:pPr>
        <w:jc w:val="center"/>
        <w:rPr>
          <w:rFonts w:ascii="Berlin Sans FB" w:hAnsi="Berlin Sans FB"/>
          <w:noProof/>
          <w:color w:val="C00000"/>
          <w:sz w:val="52"/>
          <w:szCs w:val="52"/>
        </w:rPr>
      </w:pPr>
      <w:r w:rsidRPr="004C08D5">
        <w:rPr>
          <w:rFonts w:ascii="Berlin Sans FB" w:hAnsi="Berlin Sans FB"/>
          <w:noProof/>
          <w:color w:val="C00000"/>
          <w:sz w:val="52"/>
          <w:szCs w:val="52"/>
        </w:rPr>
        <w:t>Dr. Rainer Barbey (Regensburg)</w:t>
      </w:r>
    </w:p>
    <w:p w14:paraId="47C4EDFC" w14:textId="77777777" w:rsidR="004C08D5" w:rsidRPr="004C08D5" w:rsidRDefault="004C08D5" w:rsidP="004C08D5">
      <w:pPr>
        <w:jc w:val="center"/>
        <w:rPr>
          <w:rFonts w:ascii="Berlin Sans FB" w:hAnsi="Berlin Sans FB"/>
          <w:noProof/>
          <w:color w:val="C00000"/>
          <w:sz w:val="52"/>
          <w:szCs w:val="52"/>
        </w:rPr>
      </w:pPr>
    </w:p>
    <w:p w14:paraId="68EAA680" w14:textId="77777777" w:rsidR="004C08D5" w:rsidRPr="004C08D5" w:rsidRDefault="004C08D5" w:rsidP="004C08D5">
      <w:pPr>
        <w:jc w:val="center"/>
        <w:rPr>
          <w:rFonts w:ascii="Berlin Sans FB" w:hAnsi="Berlin Sans FB"/>
          <w:color w:val="C00000"/>
          <w:sz w:val="52"/>
          <w:szCs w:val="52"/>
        </w:rPr>
      </w:pPr>
      <w:r w:rsidRPr="004C08D5">
        <w:rPr>
          <w:rFonts w:ascii="Berlin Sans FB" w:hAnsi="Berlin Sans FB"/>
          <w:color w:val="C00000"/>
          <w:sz w:val="52"/>
          <w:szCs w:val="52"/>
        </w:rPr>
        <w:t>Hugo Ball und der Anarchismus</w:t>
      </w:r>
    </w:p>
    <w:p w14:paraId="0D02610F" w14:textId="77777777" w:rsidR="004C08D5" w:rsidRPr="004C08D5" w:rsidRDefault="004C08D5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2F5226C9" w14:textId="77777777" w:rsidR="004C08D5" w:rsidRPr="004C08D5" w:rsidRDefault="004C08D5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7DA6B88B" w14:textId="77777777" w:rsidR="004C08D5" w:rsidRPr="004C08D5" w:rsidRDefault="004C08D5" w:rsidP="004C08D5">
      <w:pPr>
        <w:jc w:val="center"/>
        <w:rPr>
          <w:rFonts w:ascii="Berlin Sans FB" w:hAnsi="Berlin Sans FB"/>
          <w:color w:val="C00000"/>
          <w:sz w:val="36"/>
          <w:szCs w:val="36"/>
        </w:rPr>
      </w:pPr>
      <w:r w:rsidRPr="004C08D5">
        <w:rPr>
          <w:rFonts w:ascii="Berlin Sans FB" w:hAnsi="Berlin Sans FB"/>
          <w:color w:val="C00000"/>
          <w:sz w:val="36"/>
          <w:szCs w:val="36"/>
        </w:rPr>
        <w:t xml:space="preserve">Der Vortrag findet am Mittwoch, dem 3. Oktober 2018, </w:t>
      </w:r>
      <w:r w:rsidRPr="004C08D5">
        <w:rPr>
          <w:rFonts w:ascii="Berlin Sans FB" w:hAnsi="Berlin Sans FB"/>
          <w:color w:val="C00000"/>
          <w:sz w:val="36"/>
          <w:szCs w:val="36"/>
        </w:rPr>
        <w:br/>
        <w:t xml:space="preserve">um 18:00 </w:t>
      </w:r>
      <w:r w:rsidRPr="004C08D5">
        <w:rPr>
          <w:rFonts w:ascii="Berlin Sans FB" w:hAnsi="Berlin Sans FB"/>
          <w:color w:val="C00000"/>
          <w:sz w:val="36"/>
          <w:szCs w:val="36"/>
        </w:rPr>
        <w:br/>
        <w:t>in D21 statt.</w:t>
      </w:r>
    </w:p>
    <w:sectPr w:rsidR="004C08D5" w:rsidRPr="004C0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63CF" w14:textId="77777777" w:rsidR="009C2245" w:rsidRDefault="009C2245" w:rsidP="004C08D5">
      <w:pPr>
        <w:spacing w:after="0" w:line="240" w:lineRule="auto"/>
      </w:pPr>
      <w:r>
        <w:separator/>
      </w:r>
    </w:p>
  </w:endnote>
  <w:endnote w:type="continuationSeparator" w:id="0">
    <w:p w14:paraId="3D352603" w14:textId="77777777" w:rsidR="009C2245" w:rsidRDefault="009C2245" w:rsidP="004C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DD31" w14:textId="77777777" w:rsidR="004C08D5" w:rsidRDefault="004C0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EC04" w14:textId="77777777" w:rsidR="004C08D5" w:rsidRDefault="004C08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4D01" w14:textId="77777777" w:rsidR="004C08D5" w:rsidRDefault="004C0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79BF" w14:textId="77777777" w:rsidR="009C2245" w:rsidRDefault="009C2245" w:rsidP="004C08D5">
      <w:pPr>
        <w:spacing w:after="0" w:line="240" w:lineRule="auto"/>
      </w:pPr>
      <w:r>
        <w:separator/>
      </w:r>
    </w:p>
  </w:footnote>
  <w:footnote w:type="continuationSeparator" w:id="0">
    <w:p w14:paraId="3AE2D330" w14:textId="77777777" w:rsidR="009C2245" w:rsidRDefault="009C2245" w:rsidP="004C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3242" w14:textId="77777777" w:rsidR="004C08D5" w:rsidRDefault="004C0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D46F" w14:textId="77777777" w:rsidR="004C08D5" w:rsidRDefault="004C08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EE14" w14:textId="77777777" w:rsidR="004C08D5" w:rsidRDefault="004C08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69"/>
    <w:rsid w:val="000B106A"/>
    <w:rsid w:val="001B2E21"/>
    <w:rsid w:val="002D77D4"/>
    <w:rsid w:val="0036482D"/>
    <w:rsid w:val="004C08D5"/>
    <w:rsid w:val="009C2245"/>
    <w:rsid w:val="00D71346"/>
    <w:rsid w:val="00D81869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9C067"/>
  <w15:chartTrackingRefBased/>
  <w15:docId w15:val="{0F6D4AF6-04AE-46A1-B1E6-9B8F732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8D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4C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8D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Honza</cp:lastModifiedBy>
  <cp:revision>2</cp:revision>
  <dcterms:created xsi:type="dcterms:W3CDTF">2018-10-01T06:37:00Z</dcterms:created>
  <dcterms:modified xsi:type="dcterms:W3CDTF">2018-10-01T06:37:00Z</dcterms:modified>
</cp:coreProperties>
</file>